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7960" cy="7452360"/>
            <wp:effectExtent l="0" t="0" r="8890" b="15240"/>
            <wp:docPr id="1" name="图片 1" descr="各二级学院学生会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各二级学院学生会_01"/>
                    <pic:cNvPicPr>
                      <a:picLocks noChangeAspect="1"/>
                    </pic:cNvPicPr>
                  </pic:nvPicPr>
                  <pic:blipFill>
                    <a:blip r:embed="rId4"/>
                    <a:stretch>
                      <a:fillRect/>
                    </a:stretch>
                  </pic:blipFill>
                  <pic:spPr>
                    <a:xfrm>
                      <a:off x="0" y="0"/>
                      <a:ext cx="5267960" cy="745236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widowControl w:val="0"/>
        <w:suppressLineNumbers w:val="0"/>
        <w:spacing w:before="0" w:beforeAutospacing="0" w:after="0" w:afterAutospacing="0" w:line="360" w:lineRule="auto"/>
        <w:ind w:left="0" w:right="0" w:firstLine="480" w:firstLineChars="200"/>
        <w:jc w:val="left"/>
        <w:rPr>
          <w:sz w:val="24"/>
          <w:szCs w:val="24"/>
        </w:rPr>
      </w:pPr>
      <w:r>
        <w:rPr>
          <w:rFonts w:hint="eastAsia" w:ascii="宋体" w:hAnsi="宋体" w:eastAsia="宋体" w:cs="宋体"/>
          <w:kern w:val="2"/>
          <w:sz w:val="24"/>
          <w:szCs w:val="24"/>
          <w:lang w:val="en-US" w:eastAsia="zh-CN" w:bidi="ar"/>
        </w:rPr>
        <w:t>干部的理论学习，为进一步落实我校学生会改革统一了思想，提高了认识，营造了团结和谐的学生会改革氛围。</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Times New Roman"/>
          <w:kern w:val="2"/>
          <w:sz w:val="24"/>
          <w:szCs w:val="24"/>
          <w:lang w:val="en-US" w:eastAsia="zh-CN" w:bidi="ar"/>
        </w:rPr>
      </w:pPr>
      <w:r>
        <w:rPr>
          <w:rFonts w:hint="eastAsia" w:ascii="宋体" w:hAnsi="宋体" w:eastAsia="宋体" w:cs="宋体"/>
          <w:kern w:val="2"/>
          <w:sz w:val="24"/>
          <w:szCs w:val="24"/>
          <w:lang w:val="en-US" w:eastAsia="zh-CN" w:bidi="ar"/>
        </w:rPr>
        <w:t>（文</w:t>
      </w:r>
      <w:r>
        <w:rPr>
          <w:rFonts w:hint="eastAsia" w:ascii="宋体" w:hAnsi="宋体" w:eastAsia="宋体" w:cs="Times New Roman"/>
          <w:kern w:val="2"/>
          <w:sz w:val="24"/>
          <w:szCs w:val="24"/>
          <w:lang w:val="en-US" w:eastAsia="zh-CN" w:bidi="ar"/>
        </w:rPr>
        <w:t>/校团委办公室  杨永昌）</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工商管理学院召开学习贯彻全国学联二十七大会议精神暨学生干部座谈会</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fldChar w:fldCharType="begin"/>
      </w:r>
      <w:r>
        <w:rPr>
          <w:rFonts w:hint="eastAsia" w:ascii="宋体" w:hAnsi="宋体" w:eastAsia="宋体" w:cs="Times New Roman"/>
          <w:kern w:val="2"/>
          <w:sz w:val="24"/>
          <w:szCs w:val="24"/>
          <w:lang w:val="en-US" w:eastAsia="zh-CN" w:bidi="ar"/>
        </w:rPr>
        <w:instrText xml:space="preserve"> HYPERLINK "https://mp.weixin.qq.com/s/Zggxd1k4aZDRR1PMdmEYZg" </w:instrText>
      </w:r>
      <w:r>
        <w:rPr>
          <w:rFonts w:hint="eastAsia" w:ascii="宋体" w:hAnsi="宋体" w:eastAsia="宋体" w:cs="Times New Roman"/>
          <w:kern w:val="2"/>
          <w:sz w:val="24"/>
          <w:szCs w:val="24"/>
          <w:lang w:val="en-US" w:eastAsia="zh-CN" w:bidi="ar"/>
        </w:rPr>
        <w:fldChar w:fldCharType="separate"/>
      </w:r>
      <w:r>
        <w:rPr>
          <w:rStyle w:val="5"/>
          <w:rFonts w:hint="eastAsia" w:ascii="宋体" w:hAnsi="宋体" w:eastAsia="宋体" w:cs="Times New Roman"/>
          <w:kern w:val="2"/>
          <w:sz w:val="24"/>
          <w:szCs w:val="24"/>
          <w:lang w:val="en-US" w:eastAsia="zh-CN" w:bidi="ar"/>
        </w:rPr>
        <w:t>https://mp.weixin.qq.com/s/Zggxd1k4aZDRR1PMdmEYZg</w:t>
      </w:r>
      <w:r>
        <w:rPr>
          <w:rFonts w:hint="eastAsia" w:ascii="宋体" w:hAnsi="宋体" w:eastAsia="宋体" w:cs="Times New Roman"/>
          <w:kern w:val="2"/>
          <w:sz w:val="24"/>
          <w:szCs w:val="24"/>
          <w:lang w:val="en-US" w:eastAsia="zh-CN" w:bidi="ar"/>
        </w:rPr>
        <w:fldChar w:fldCharType="end"/>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健康医学院召开学习贯彻全国学联二十七大会议精神暨学生干部座谈会</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fldChar w:fldCharType="begin"/>
      </w:r>
      <w:r>
        <w:rPr>
          <w:rFonts w:hint="eastAsia" w:ascii="宋体" w:hAnsi="宋体" w:eastAsia="宋体" w:cs="Times New Roman"/>
          <w:kern w:val="2"/>
          <w:sz w:val="24"/>
          <w:szCs w:val="24"/>
          <w:lang w:val="en-US" w:eastAsia="zh-CN" w:bidi="ar"/>
        </w:rPr>
        <w:instrText xml:space="preserve"> HYPERLINK "https://mp.weixin.qq.com/s/Kyj5ONxDNAaTzp6etztoCg" </w:instrText>
      </w:r>
      <w:r>
        <w:rPr>
          <w:rFonts w:hint="eastAsia" w:ascii="宋体" w:hAnsi="宋体" w:eastAsia="宋体" w:cs="Times New Roman"/>
          <w:kern w:val="2"/>
          <w:sz w:val="24"/>
          <w:szCs w:val="24"/>
          <w:lang w:val="en-US" w:eastAsia="zh-CN" w:bidi="ar"/>
        </w:rPr>
        <w:fldChar w:fldCharType="separate"/>
      </w:r>
      <w:r>
        <w:rPr>
          <w:rStyle w:val="5"/>
          <w:rFonts w:hint="eastAsia" w:ascii="宋体" w:hAnsi="宋体" w:eastAsia="宋体" w:cs="Times New Roman"/>
          <w:kern w:val="2"/>
          <w:sz w:val="24"/>
          <w:szCs w:val="24"/>
          <w:lang w:val="en-US" w:eastAsia="zh-CN" w:bidi="ar"/>
        </w:rPr>
        <w:t>https://mp.weixin.qq.com/s/Kyj5ONxDNAaTzp6etztoCg</w:t>
      </w:r>
      <w:r>
        <w:rPr>
          <w:rFonts w:hint="eastAsia" w:ascii="宋体" w:hAnsi="宋体" w:eastAsia="宋体" w:cs="Times New Roman"/>
          <w:kern w:val="2"/>
          <w:sz w:val="24"/>
          <w:szCs w:val="24"/>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Times New Roman"/>
          <w:b w:val="0"/>
          <w:kern w:val="2"/>
          <w:sz w:val="24"/>
          <w:szCs w:val="24"/>
          <w:lang w:val="en-US" w:eastAsia="zh-CN" w:bidi="ar"/>
        </w:rPr>
      </w:pPr>
      <w:r>
        <w:rPr>
          <w:rFonts w:hint="eastAsia" w:ascii="宋体" w:hAnsi="宋体" w:eastAsia="宋体" w:cs="Times New Roman"/>
          <w:b w:val="0"/>
          <w:kern w:val="2"/>
          <w:sz w:val="24"/>
          <w:szCs w:val="24"/>
          <w:lang w:val="en-US" w:eastAsia="zh-CN" w:bidi="ar"/>
        </w:rPr>
        <w:t>国际教育学院召开中华全国学生联合会第二十七次代表大会精神学习培训会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fldChar w:fldCharType="begin"/>
      </w:r>
      <w:r>
        <w:rPr>
          <w:rStyle w:val="5"/>
          <w:rFonts w:hint="eastAsia" w:ascii="宋体" w:hAnsi="宋体" w:eastAsia="宋体" w:cs="Times New Roman"/>
          <w:color w:val="0000FF"/>
          <w:kern w:val="2"/>
          <w:sz w:val="24"/>
          <w:szCs w:val="24"/>
          <w:lang w:val="en-US" w:eastAsia="zh-CN" w:bidi="ar"/>
        </w:rPr>
        <w:instrText xml:space="preserve"> HYPERLINK "https://mp.weixin.qq.com/s/1JnpFsjd0_tcRZ3esYLE2Q" </w:instrText>
      </w:r>
      <w:r>
        <w:rPr>
          <w:rStyle w:val="5"/>
          <w:rFonts w:hint="eastAsia" w:ascii="宋体" w:hAnsi="宋体" w:eastAsia="宋体" w:cs="Times New Roman"/>
          <w:color w:val="0000FF"/>
          <w:kern w:val="2"/>
          <w:sz w:val="24"/>
          <w:szCs w:val="24"/>
          <w:lang w:val="en-US" w:eastAsia="zh-CN" w:bidi="ar"/>
        </w:rPr>
        <w:fldChar w:fldCharType="separate"/>
      </w:r>
      <w:r>
        <w:rPr>
          <w:rStyle w:val="5"/>
          <w:rFonts w:hint="eastAsia" w:ascii="宋体" w:hAnsi="宋体" w:eastAsia="宋体" w:cs="Times New Roman"/>
          <w:color w:val="0000FF"/>
          <w:kern w:val="2"/>
          <w:sz w:val="24"/>
          <w:szCs w:val="24"/>
          <w:lang w:val="en-US" w:eastAsia="zh-CN" w:bidi="ar"/>
        </w:rPr>
        <w:t>https://mp.weixin.qq.com/s/1JnpFsjd0_tcRZ3esYLE2Q</w:t>
      </w:r>
      <w:r>
        <w:rPr>
          <w:rStyle w:val="5"/>
          <w:rFonts w:hint="eastAsia" w:ascii="宋体" w:hAnsi="宋体" w:eastAsia="宋体" w:cs="Times New Roman"/>
          <w:color w:val="0000FF"/>
          <w:kern w:val="2"/>
          <w:sz w:val="24"/>
          <w:szCs w:val="24"/>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sz w:val="24"/>
          <w:szCs w:val="24"/>
          <w:lang w:val="en-US" w:eastAsia="zh-CN"/>
        </w:rPr>
      </w:pPr>
      <w:r>
        <w:rPr>
          <w:rFonts w:hint="eastAsia" w:ascii="宋体" w:hAnsi="宋体" w:eastAsia="宋体" w:cs="Times New Roman"/>
          <w:b w:val="0"/>
          <w:kern w:val="2"/>
          <w:sz w:val="24"/>
          <w:szCs w:val="24"/>
          <w:lang w:val="en-US" w:eastAsia="zh-CN" w:bidi="ar"/>
        </w:rPr>
        <w:t>财金学院团总支组织学习贯彻全国学联二十七大会议精神</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fldChar w:fldCharType="begin"/>
      </w:r>
      <w:r>
        <w:rPr>
          <w:rStyle w:val="5"/>
          <w:rFonts w:hint="eastAsia" w:ascii="宋体" w:hAnsi="宋体" w:eastAsia="宋体" w:cs="Times New Roman"/>
          <w:color w:val="0000FF"/>
          <w:kern w:val="2"/>
          <w:sz w:val="24"/>
          <w:szCs w:val="24"/>
          <w:lang w:val="en-US" w:eastAsia="zh-CN" w:bidi="ar"/>
        </w:rPr>
        <w:instrText xml:space="preserve"> HYPERLINK "https://mp.weixin.qq.com/s/5Ai3ef4iDFe6JO05QRZr1Q" </w:instrText>
      </w:r>
      <w:r>
        <w:rPr>
          <w:rStyle w:val="5"/>
          <w:rFonts w:hint="eastAsia" w:ascii="宋体" w:hAnsi="宋体" w:eastAsia="宋体" w:cs="Times New Roman"/>
          <w:color w:val="0000FF"/>
          <w:kern w:val="2"/>
          <w:sz w:val="24"/>
          <w:szCs w:val="24"/>
          <w:lang w:val="en-US" w:eastAsia="zh-CN" w:bidi="ar"/>
        </w:rPr>
        <w:fldChar w:fldCharType="separate"/>
      </w:r>
      <w:r>
        <w:rPr>
          <w:rStyle w:val="5"/>
          <w:rFonts w:hint="eastAsia" w:ascii="宋体" w:hAnsi="宋体" w:eastAsia="宋体" w:cs="Times New Roman"/>
          <w:color w:val="0000FF"/>
          <w:kern w:val="2"/>
          <w:sz w:val="24"/>
          <w:szCs w:val="24"/>
          <w:lang w:val="en-US" w:eastAsia="zh-CN" w:bidi="ar"/>
        </w:rPr>
        <w:t>https://mp.weixin.qq.com/s/5Ai3ef4iDFe6JO05QRZr1Q</w:t>
      </w:r>
      <w:r>
        <w:rPr>
          <w:rStyle w:val="5"/>
          <w:rFonts w:hint="eastAsia" w:ascii="宋体" w:hAnsi="宋体" w:eastAsia="宋体" w:cs="Times New Roman"/>
          <w:color w:val="0000FF"/>
          <w:kern w:val="2"/>
          <w:sz w:val="24"/>
          <w:szCs w:val="24"/>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宋体" w:hAnsi="宋体" w:eastAsia="宋体" w:cs="Times New Roman"/>
          <w:b w:val="0"/>
          <w:kern w:val="2"/>
          <w:sz w:val="24"/>
          <w:szCs w:val="24"/>
          <w:lang w:val="en-US" w:eastAsia="zh-CN" w:bidi="ar"/>
        </w:rPr>
      </w:pPr>
      <w:r>
        <w:rPr>
          <w:rFonts w:hint="eastAsia" w:ascii="宋体" w:hAnsi="宋体" w:eastAsia="宋体" w:cs="Times New Roman"/>
          <w:b w:val="0"/>
          <w:kern w:val="2"/>
          <w:sz w:val="24"/>
          <w:szCs w:val="24"/>
          <w:lang w:val="en-US" w:eastAsia="zh-CN" w:bidi="ar"/>
        </w:rPr>
        <w:t>信息工程学院召开中华全国学生联合会第二十七次代表大会精神学习培训会</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fldChar w:fldCharType="begin"/>
      </w:r>
      <w:r>
        <w:rPr>
          <w:rStyle w:val="5"/>
          <w:rFonts w:hint="eastAsia" w:ascii="宋体" w:hAnsi="宋体" w:eastAsia="宋体" w:cs="Times New Roman"/>
          <w:color w:val="0000FF"/>
          <w:kern w:val="2"/>
          <w:sz w:val="24"/>
          <w:szCs w:val="24"/>
          <w:lang w:val="en-US" w:eastAsia="zh-CN" w:bidi="ar"/>
        </w:rPr>
        <w:instrText xml:space="preserve"> HYPERLINK "https://mp.weixin.qq.com/s/X43aQvKg_ABe91ysbIA5AQ" </w:instrText>
      </w:r>
      <w:r>
        <w:rPr>
          <w:rStyle w:val="5"/>
          <w:rFonts w:hint="eastAsia" w:ascii="宋体" w:hAnsi="宋体" w:eastAsia="宋体" w:cs="Times New Roman"/>
          <w:color w:val="0000FF"/>
          <w:kern w:val="2"/>
          <w:sz w:val="24"/>
          <w:szCs w:val="24"/>
          <w:lang w:val="en-US" w:eastAsia="zh-CN" w:bidi="ar"/>
        </w:rPr>
        <w:fldChar w:fldCharType="separate"/>
      </w:r>
      <w:r>
        <w:rPr>
          <w:rStyle w:val="5"/>
          <w:rFonts w:hint="eastAsia" w:ascii="宋体" w:hAnsi="宋体" w:eastAsia="宋体" w:cs="Times New Roman"/>
          <w:color w:val="0000FF"/>
          <w:kern w:val="2"/>
          <w:sz w:val="24"/>
          <w:szCs w:val="24"/>
          <w:lang w:val="en-US" w:eastAsia="zh-CN" w:bidi="ar"/>
        </w:rPr>
        <w:t>https://mp.weixin.qq.com/s/X43aQvKg_ABe91ysbIA5AQ</w:t>
      </w:r>
      <w:r>
        <w:rPr>
          <w:rStyle w:val="5"/>
          <w:rFonts w:hint="eastAsia" w:ascii="宋体" w:hAnsi="宋体" w:eastAsia="宋体" w:cs="Times New Roman"/>
          <w:color w:val="0000FF"/>
          <w:kern w:val="2"/>
          <w:sz w:val="24"/>
          <w:szCs w:val="24"/>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i w:val="0"/>
          <w:caps w:val="0"/>
          <w:color w:val="333333"/>
          <w:spacing w:val="8"/>
          <w:sz w:val="24"/>
          <w:szCs w:val="24"/>
        </w:rPr>
      </w:pPr>
      <w:r>
        <w:rPr>
          <w:rFonts w:hint="eastAsia" w:ascii="宋体" w:hAnsi="宋体" w:eastAsia="宋体" w:cs="Times New Roman"/>
          <w:b w:val="0"/>
          <w:kern w:val="2"/>
          <w:sz w:val="24"/>
          <w:szCs w:val="24"/>
          <w:lang w:val="en-US" w:eastAsia="zh-CN" w:bidi="ar"/>
        </w:rPr>
        <w:t>酒店管理学院召开学习贯彻全国学联二十七大会议精神暨学生干部培训会</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fldChar w:fldCharType="begin"/>
      </w:r>
      <w:r>
        <w:rPr>
          <w:rStyle w:val="5"/>
          <w:rFonts w:hint="eastAsia" w:ascii="宋体" w:hAnsi="宋体" w:eastAsia="宋体" w:cs="Times New Roman"/>
          <w:color w:val="0000FF"/>
          <w:kern w:val="2"/>
          <w:sz w:val="24"/>
          <w:szCs w:val="24"/>
          <w:lang w:val="en-US" w:eastAsia="zh-CN" w:bidi="ar"/>
        </w:rPr>
        <w:instrText xml:space="preserve"> HYPERLINK "https://mp.weixin.qq.com/s/5Ai3ef4iDFe6JO05QRZr1Q" </w:instrText>
      </w:r>
      <w:r>
        <w:rPr>
          <w:rStyle w:val="5"/>
          <w:rFonts w:hint="eastAsia" w:ascii="宋体" w:hAnsi="宋体" w:eastAsia="宋体" w:cs="Times New Roman"/>
          <w:color w:val="0000FF"/>
          <w:kern w:val="2"/>
          <w:sz w:val="24"/>
          <w:szCs w:val="24"/>
          <w:lang w:val="en-US" w:eastAsia="zh-CN" w:bidi="ar"/>
        </w:rPr>
        <w:fldChar w:fldCharType="separate"/>
      </w:r>
      <w:r>
        <w:rPr>
          <w:rStyle w:val="5"/>
          <w:rFonts w:hint="eastAsia" w:ascii="宋体" w:hAnsi="宋体" w:eastAsia="宋体" w:cs="Times New Roman"/>
          <w:color w:val="0000FF"/>
          <w:kern w:val="2"/>
          <w:sz w:val="24"/>
          <w:szCs w:val="24"/>
          <w:lang w:val="en-US" w:eastAsia="zh-CN" w:bidi="ar"/>
        </w:rPr>
        <w:t>https://mp.weixin.qq.com/s/5Ai3ef4iDFe6JO05QRZr1Q</w:t>
      </w:r>
      <w:r>
        <w:rPr>
          <w:rStyle w:val="5"/>
          <w:rFonts w:hint="eastAsia" w:ascii="宋体" w:hAnsi="宋体" w:eastAsia="宋体" w:cs="Times New Roman"/>
          <w:color w:val="0000FF"/>
          <w:kern w:val="2"/>
          <w:sz w:val="24"/>
          <w:szCs w:val="24"/>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宋体" w:hAnsi="宋体" w:eastAsia="宋体" w:cs="Times New Roman"/>
          <w:b w:val="0"/>
          <w:kern w:val="2"/>
          <w:sz w:val="24"/>
          <w:szCs w:val="24"/>
          <w:lang w:val="en-US" w:eastAsia="zh-CN" w:bidi="ar"/>
        </w:rPr>
      </w:pPr>
      <w:r>
        <w:rPr>
          <w:rFonts w:hint="eastAsia" w:ascii="宋体" w:hAnsi="宋体" w:eastAsia="宋体" w:cs="Times New Roman"/>
          <w:b w:val="0"/>
          <w:kern w:val="2"/>
          <w:sz w:val="24"/>
          <w:szCs w:val="24"/>
          <w:lang w:val="en-US" w:eastAsia="zh-CN" w:bidi="ar"/>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宋体" w:hAnsi="宋体" w:eastAsia="宋体" w:cs="Times New Roman"/>
          <w:b w:val="0"/>
          <w:kern w:val="2"/>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Style w:val="5"/>
          <w:rFonts w:hint="eastAsia" w:ascii="宋体" w:hAnsi="宋体" w:eastAsia="宋体" w:cs="Times New Roman"/>
          <w:color w:val="0000FF"/>
          <w:kern w:val="2"/>
          <w:sz w:val="24"/>
          <w:szCs w:val="24"/>
          <w:lang w:val="en-US" w:eastAsia="zh-CN" w:bidi="ar"/>
        </w:rPr>
      </w:pPr>
      <w:r>
        <w:rPr>
          <w:rFonts w:hint="eastAsia" w:ascii="宋体" w:hAnsi="宋体" w:eastAsia="宋体" w:cs="Times New Roman"/>
          <w:b w:val="0"/>
          <w:kern w:val="2"/>
          <w:sz w:val="24"/>
          <w:szCs w:val="24"/>
          <w:lang w:val="en-US" w:eastAsia="zh-CN" w:bidi="ar"/>
        </w:rPr>
        <w:t>智能工程学院团总支学习贯彻全国学联二十七大会议精神</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fldChar w:fldCharType="begin"/>
      </w:r>
      <w:r>
        <w:rPr>
          <w:rStyle w:val="5"/>
          <w:rFonts w:hint="eastAsia" w:ascii="宋体" w:hAnsi="宋体" w:eastAsia="宋体" w:cs="Times New Roman"/>
          <w:color w:val="0000FF"/>
          <w:kern w:val="2"/>
          <w:sz w:val="24"/>
          <w:szCs w:val="24"/>
          <w:lang w:val="en-US" w:eastAsia="zh-CN" w:bidi="ar"/>
        </w:rPr>
        <w:instrText xml:space="preserve"> HYPERLINK "https://mp.weixin.qq.com/s/zi7-vujsgRuweNkVu9jSKQ" </w:instrText>
      </w:r>
      <w:r>
        <w:rPr>
          <w:rStyle w:val="5"/>
          <w:rFonts w:hint="eastAsia" w:ascii="宋体" w:hAnsi="宋体" w:eastAsia="宋体" w:cs="Times New Roman"/>
          <w:color w:val="0000FF"/>
          <w:kern w:val="2"/>
          <w:sz w:val="24"/>
          <w:szCs w:val="24"/>
          <w:lang w:val="en-US" w:eastAsia="zh-CN" w:bidi="ar"/>
        </w:rPr>
        <w:fldChar w:fldCharType="separate"/>
      </w:r>
      <w:r>
        <w:rPr>
          <w:rStyle w:val="5"/>
          <w:rFonts w:hint="eastAsia" w:ascii="宋体" w:hAnsi="宋体" w:eastAsia="宋体" w:cs="Times New Roman"/>
          <w:color w:val="0000FF"/>
          <w:kern w:val="2"/>
          <w:sz w:val="24"/>
          <w:szCs w:val="24"/>
          <w:lang w:val="en-US" w:eastAsia="zh-CN" w:bidi="ar"/>
        </w:rPr>
        <w:t>https://mp.weixin.qq.com/s/zi7-vujsgRuweNkVu9jSKQ</w:t>
      </w:r>
      <w:r>
        <w:rPr>
          <w:rStyle w:val="5"/>
          <w:rFonts w:hint="eastAsia" w:ascii="宋体" w:hAnsi="宋体" w:eastAsia="宋体" w:cs="Times New Roman"/>
          <w:color w:val="0000FF"/>
          <w:kern w:val="2"/>
          <w:sz w:val="24"/>
          <w:szCs w:val="24"/>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宋体" w:hAnsi="宋体" w:eastAsia="宋体" w:cs="Times New Roman"/>
          <w:b w:val="0"/>
          <w:kern w:val="2"/>
          <w:sz w:val="24"/>
          <w:szCs w:val="24"/>
          <w:lang w:val="en-US" w:eastAsia="zh-CN" w:bidi="ar"/>
        </w:rPr>
      </w:pPr>
      <w:r>
        <w:rPr>
          <w:rFonts w:hint="eastAsia" w:ascii="宋体" w:hAnsi="宋体" w:eastAsia="宋体" w:cs="Times New Roman"/>
          <w:b w:val="0"/>
          <w:kern w:val="2"/>
          <w:sz w:val="24"/>
          <w:szCs w:val="24"/>
          <w:lang w:val="en-US" w:eastAsia="zh-CN" w:bidi="ar"/>
        </w:rPr>
        <w:t>国际经济与贸易学习全国学联二十七次代表大会精神</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t>https://mp.weixin.qq.com/s/llpnFXeIXU6IRJEBqYCNWA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宋体" w:hAnsi="宋体" w:eastAsia="宋体" w:cs="Times New Roman"/>
          <w:b w:val="0"/>
          <w:kern w:val="2"/>
          <w:sz w:val="24"/>
          <w:szCs w:val="24"/>
          <w:lang w:val="en-US" w:eastAsia="zh-CN" w:bidi="ar"/>
        </w:rPr>
      </w:pPr>
      <w:r>
        <w:rPr>
          <w:rFonts w:hint="eastAsia" w:ascii="宋体" w:hAnsi="宋体" w:eastAsia="宋体" w:cs="Times New Roman"/>
          <w:b w:val="0"/>
          <w:kern w:val="2"/>
          <w:sz w:val="24"/>
          <w:szCs w:val="24"/>
          <w:lang w:val="en-US" w:eastAsia="zh-CN" w:bidi="ar"/>
        </w:rPr>
        <w:t>教育与艺术学院团总支组织学习贯彻全国学联二十七大会议精神</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r>
        <w:rPr>
          <w:rStyle w:val="5"/>
          <w:rFonts w:hint="eastAsia" w:ascii="宋体" w:hAnsi="宋体" w:eastAsia="宋体" w:cs="Times New Roman"/>
          <w:color w:val="0000FF"/>
          <w:kern w:val="2"/>
          <w:sz w:val="24"/>
          <w:szCs w:val="24"/>
          <w:lang w:val="en-US" w:eastAsia="zh-CN" w:bidi="ar"/>
        </w:rPr>
        <w:t>https://mp.weixin.qq.com/s/0qovoU81AqAl4ZfF5nlAMA</w:t>
      </w:r>
    </w:p>
    <w:p>
      <w:pPr>
        <w:keepNext w:val="0"/>
        <w:keepLines w:val="0"/>
        <w:widowControl w:val="0"/>
        <w:suppressLineNumbers w:val="0"/>
        <w:spacing w:before="0" w:beforeAutospacing="0" w:after="0" w:afterAutospacing="0" w:line="360" w:lineRule="auto"/>
        <w:ind w:right="0"/>
        <w:jc w:val="left"/>
        <w:rPr>
          <w:rStyle w:val="5"/>
          <w:rFonts w:hint="eastAsia" w:ascii="宋体" w:hAnsi="宋体" w:eastAsia="宋体" w:cs="Times New Roman"/>
          <w:color w:val="0000FF"/>
          <w:kern w:val="2"/>
          <w:sz w:val="24"/>
          <w:szCs w:val="24"/>
          <w:lang w:val="en-US" w:eastAsia="zh-CN" w:bidi="ar"/>
        </w:rPr>
      </w:pPr>
    </w:p>
    <w:p>
      <w:pPr>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1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最帅的海广</dc:creator>
  <cp:lastModifiedBy>广广</cp:lastModifiedBy>
  <dcterms:modified xsi:type="dcterms:W3CDTF">2020-11-22T12:23:14Z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