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F93EFA" w14:textId="77777777" w:rsidR="00BC26A6" w:rsidRDefault="00BC26A6">
      <w:pPr>
        <w:widowControl/>
        <w:spacing w:line="560" w:lineRule="exact"/>
        <w:jc w:val="left"/>
        <w:rPr>
          <w:rFonts w:ascii="Times New Roman" w:eastAsia="方正仿宋简体" w:hAnsi="Times New Roman" w:cs="Times New Roman"/>
          <w:sz w:val="32"/>
          <w:szCs w:val="32"/>
        </w:rPr>
      </w:pPr>
    </w:p>
    <w:p w14:paraId="42F1B671" w14:textId="77777777" w:rsidR="00BC26A6" w:rsidRDefault="00BC26A6">
      <w:pPr>
        <w:widowControl/>
        <w:spacing w:line="560" w:lineRule="exact"/>
        <w:jc w:val="center"/>
        <w:rPr>
          <w:rFonts w:ascii="方正大标宋简体" w:eastAsia="方正大标宋简体" w:hAnsi="Times New Roman" w:cs="Times New Roman"/>
          <w:sz w:val="44"/>
          <w:szCs w:val="44"/>
        </w:rPr>
      </w:pPr>
    </w:p>
    <w:p w14:paraId="4DF0DAAD" w14:textId="77777777" w:rsidR="00BC26A6" w:rsidRDefault="00D97DE8">
      <w:pPr>
        <w:widowControl/>
        <w:spacing w:line="56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各二级学生会组织深化改革评估备案表</w:t>
      </w:r>
    </w:p>
    <w:p w14:paraId="2C01FF95" w14:textId="77777777" w:rsidR="00BC26A6" w:rsidRDefault="00BC26A6">
      <w:pPr>
        <w:spacing w:line="560" w:lineRule="exact"/>
        <w:jc w:val="left"/>
        <w:rPr>
          <w:rFonts w:ascii="方正大标宋简体" w:eastAsia="方正大标宋简体"/>
          <w:sz w:val="32"/>
          <w:szCs w:val="32"/>
        </w:rPr>
      </w:pPr>
    </w:p>
    <w:p w14:paraId="63B6BDB6" w14:textId="6B4C588E" w:rsidR="00BC26A6" w:rsidRDefault="00D97DE8">
      <w:pPr>
        <w:spacing w:line="560" w:lineRule="exact"/>
        <w:jc w:val="left"/>
        <w:rPr>
          <w:rFonts w:ascii="方正仿宋_GBK" w:eastAsia="方正仿宋_GBK" w:hAnsi="方正仿宋_GBK" w:cs="方正仿宋_GBK"/>
          <w:sz w:val="28"/>
          <w:szCs w:val="28"/>
        </w:rPr>
      </w:pPr>
      <w:r>
        <w:rPr>
          <w:rFonts w:ascii="方正仿宋_GBK" w:eastAsia="方正仿宋_GBK" w:hAnsi="方正仿宋_GBK" w:cs="方正仿宋_GBK" w:hint="eastAsia"/>
          <w:sz w:val="28"/>
          <w:szCs w:val="28"/>
        </w:rPr>
        <w:t>组织名称：___</w:t>
      </w:r>
      <w:r w:rsidRPr="00F426B4">
        <w:rPr>
          <w:rFonts w:ascii="方正仿宋_GBK" w:eastAsia="方正仿宋_GBK" w:hAnsi="方正仿宋_GBK" w:cs="方正仿宋_GBK" w:hint="eastAsia"/>
          <w:sz w:val="28"/>
          <w:szCs w:val="28"/>
          <w:u w:val="single"/>
        </w:rPr>
        <w:t>___</w:t>
      </w:r>
      <w:r w:rsidR="00F426B4" w:rsidRPr="00F426B4">
        <w:rPr>
          <w:rFonts w:ascii="宋体" w:eastAsia="宋体" w:hAnsi="宋体" w:cs="宋体" w:hint="eastAsia"/>
          <w:sz w:val="28"/>
          <w:szCs w:val="28"/>
          <w:u w:val="single"/>
        </w:rPr>
        <w:t>健康医学院</w:t>
      </w:r>
      <w:r w:rsidRPr="00F426B4">
        <w:rPr>
          <w:rFonts w:ascii="方正仿宋_GBK" w:eastAsia="方正仿宋_GBK" w:hAnsi="方正仿宋_GBK" w:cs="方正仿宋_GBK" w:hint="eastAsia"/>
          <w:sz w:val="28"/>
          <w:szCs w:val="28"/>
          <w:u w:val="single"/>
        </w:rPr>
        <w:t>_</w:t>
      </w:r>
      <w:r>
        <w:rPr>
          <w:rFonts w:ascii="方正仿宋_GBK" w:eastAsia="方正仿宋_GBK" w:hAnsi="方正仿宋_GBK" w:cs="方正仿宋_GBK" w:hint="eastAsia"/>
          <w:sz w:val="28"/>
          <w:szCs w:val="28"/>
        </w:rPr>
        <w:t>_______□学生会</w:t>
      </w:r>
    </w:p>
    <w:tbl>
      <w:tblPr>
        <w:tblStyle w:val="aa"/>
        <w:tblW w:w="13149" w:type="dxa"/>
        <w:tblLayout w:type="fixed"/>
        <w:tblLook w:val="04A0" w:firstRow="1" w:lastRow="0" w:firstColumn="1" w:lastColumn="0" w:noHBand="0" w:noVBand="1"/>
      </w:tblPr>
      <w:tblGrid>
        <w:gridCol w:w="2518"/>
        <w:gridCol w:w="817"/>
        <w:gridCol w:w="817"/>
        <w:gridCol w:w="817"/>
        <w:gridCol w:w="817"/>
        <w:gridCol w:w="817"/>
        <w:gridCol w:w="817"/>
        <w:gridCol w:w="817"/>
        <w:gridCol w:w="817"/>
        <w:gridCol w:w="268"/>
        <w:gridCol w:w="549"/>
        <w:gridCol w:w="817"/>
        <w:gridCol w:w="754"/>
        <w:gridCol w:w="63"/>
        <w:gridCol w:w="817"/>
        <w:gridCol w:w="827"/>
      </w:tblGrid>
      <w:tr w:rsidR="00BC26A6" w14:paraId="24FD69B2" w14:textId="77777777">
        <w:trPr>
          <w:trHeight w:val="1505"/>
        </w:trPr>
        <w:tc>
          <w:tcPr>
            <w:tcW w:w="13149" w:type="dxa"/>
            <w:gridSpan w:val="16"/>
            <w:vAlign w:val="center"/>
          </w:tcPr>
          <w:p w14:paraId="7498CD00" w14:textId="77777777" w:rsidR="00BC26A6" w:rsidRDefault="00D97DE8">
            <w:pPr>
              <w:spacing w:beforeLines="50" w:before="156" w:afterLines="50" w:after="156"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二级学生会组织情况</w:t>
            </w:r>
          </w:p>
        </w:tc>
      </w:tr>
      <w:tr w:rsidR="00BC26A6" w14:paraId="137A08C6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28CC8C56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项目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4A307B56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符合标准学生会组织数量</w:t>
            </w: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40F85FA5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备注</w:t>
            </w:r>
          </w:p>
        </w:tc>
      </w:tr>
      <w:tr w:rsidR="00BC26A6" w14:paraId="4BAE0DFA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4BAF4083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1. 坚持全心全意服务同学，聚焦主责主业开展工作。未承担宿舍管理、校园文明纠察、安全保卫等行政职能。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1D4ABE5A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57755797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08BDBBC2" w14:textId="77777777">
        <w:trPr>
          <w:trHeight w:val="192"/>
        </w:trPr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6F5B0CA7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2. 工作机构架构为“主席团+工作部门”模式，未在工作部门以上或以下设置“中心”、“项目办公室”等常设层级。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130164E5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37887358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4522AA02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71D8AB35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3. 工作人员不超过30人。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202D1721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7CDCFEAA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073121D4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5DE0D814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4. 主席团成员不超过3人。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15CE70CD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BCA33C7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752F7C38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02EB6EE7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5. 除主席、副主席（轮值执行主席）、部长、副部长、干事外未设其他职务。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1D0A3FD4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D3F6C6E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2F8E5B93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39BD5C64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lastRenderedPageBreak/>
              <w:t>6. 工作人员为共产党员或共青团员。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308E3F79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5C25C1F3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54E66909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035BD725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7. 工作人员中除一年级新生外的本专科生最近1个学期/最近1学年/入学以来三者取其一，学习成绩综合排名在本专业前30%以内，且无课业不及格情况；研究生无课业不及格情况。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75595784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7F7F622E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63A8BA31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26584E85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8. 主席团由学生（研究生）代表大会（非其委员会、常务委员会、常任代表会议等）或全体学生（研究生）大会选举产生。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24C90C66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4FED74DA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4489958C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5AFBD253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9. 按期规范召开学生（研究生）代表大会或全体学生（研究生）大会。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09C0A2E8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3E364F36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0FFCFA88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6D3AE7E9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10. 开展了春、秋季学生会组织工作人员全员培训。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07DFBD80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D7581B0" w14:textId="77777777" w:rsidR="00BC26A6" w:rsidRDefault="00BC26A6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23A0CE0E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7723F2B8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11. 工作人员参加评奖评优、测评加分、推荐免试攻读研究生等事项时，依据评议结果择优提名，未与其岗位简单挂钩。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39236957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1E8D090C" w14:textId="77777777" w:rsidR="00BC26A6" w:rsidRDefault="00BC26A6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2ACE95CC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6B0DA781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12. 党组织定期听取学生会组织工作汇报，研究决定重大事项。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05DFF774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7C24CCB7" w14:textId="77777777" w:rsidR="00BC26A6" w:rsidRDefault="00BC26A6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0FDC288D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52557CC3" w14:textId="77777777" w:rsidR="00BC26A6" w:rsidRDefault="00D97DE8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13. 明确1名团组织负责人指导院级学生会组织；聘任团委老师担任院级学生会组织秘书长。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34A033E2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00F3464A" w14:textId="77777777" w:rsidR="00BC26A6" w:rsidRDefault="00BC26A6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53F37DAE" w14:textId="77777777">
        <w:tc>
          <w:tcPr>
            <w:tcW w:w="13149" w:type="dxa"/>
            <w:gridSpan w:val="16"/>
            <w:shd w:val="clear" w:color="auto" w:fill="D8D8D8" w:themeFill="background1" w:themeFillShade="D8"/>
            <w:vAlign w:val="center"/>
          </w:tcPr>
          <w:p w14:paraId="0C0C6E63" w14:textId="77777777" w:rsidR="00BC26A6" w:rsidRDefault="00D97DE8">
            <w:pPr>
              <w:spacing w:beforeLines="50" w:before="156" w:afterLines="50" w:after="156"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具体情况</w:t>
            </w:r>
          </w:p>
        </w:tc>
      </w:tr>
      <w:tr w:rsidR="00BC26A6" w14:paraId="7E2213F9" w14:textId="77777777">
        <w:tc>
          <w:tcPr>
            <w:tcW w:w="2518" w:type="dxa"/>
            <w:vMerge w:val="restart"/>
            <w:shd w:val="clear" w:color="auto" w:fill="D8D8D8" w:themeFill="background1" w:themeFillShade="D8"/>
            <w:vAlign w:val="center"/>
          </w:tcPr>
          <w:p w14:paraId="3F2956C3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二级学生会组织</w:t>
            </w:r>
          </w:p>
        </w:tc>
        <w:tc>
          <w:tcPr>
            <w:tcW w:w="10631" w:type="dxa"/>
            <w:gridSpan w:val="15"/>
            <w:shd w:val="clear" w:color="auto" w:fill="D8D8D8" w:themeFill="background1" w:themeFillShade="D8"/>
            <w:vAlign w:val="center"/>
          </w:tcPr>
          <w:p w14:paraId="2FF25134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符合标准情况（请填写是/否）</w:t>
            </w:r>
          </w:p>
        </w:tc>
      </w:tr>
      <w:tr w:rsidR="00BC26A6" w14:paraId="0307AC69" w14:textId="77777777">
        <w:tc>
          <w:tcPr>
            <w:tcW w:w="2518" w:type="dxa"/>
            <w:vMerge/>
            <w:shd w:val="clear" w:color="auto" w:fill="D8D8D8" w:themeFill="background1" w:themeFillShade="D8"/>
            <w:vAlign w:val="center"/>
          </w:tcPr>
          <w:p w14:paraId="7C6540B9" w14:textId="77777777" w:rsidR="00BC26A6" w:rsidRDefault="00BC26A6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5370F06B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2EC41269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2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3303224F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3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1A47F436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4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55708858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5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592B71CE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6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2B9E3DE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7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6067BB66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8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068D2CB9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9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0F96190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10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2A20BF89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11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4560A5BD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12</w:t>
            </w:r>
          </w:p>
        </w:tc>
        <w:tc>
          <w:tcPr>
            <w:tcW w:w="827" w:type="dxa"/>
            <w:shd w:val="clear" w:color="auto" w:fill="D8D8D8" w:themeFill="background1" w:themeFillShade="D8"/>
            <w:vAlign w:val="center"/>
          </w:tcPr>
          <w:p w14:paraId="27C31BA1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13</w:t>
            </w:r>
          </w:p>
        </w:tc>
      </w:tr>
      <w:tr w:rsidR="00BC26A6" w14:paraId="69E11C8A" w14:textId="77777777">
        <w:tc>
          <w:tcPr>
            <w:tcW w:w="2518" w:type="dxa"/>
            <w:shd w:val="clear" w:color="auto" w:fill="D8D8D8" w:themeFill="background1" w:themeFillShade="D8"/>
            <w:vAlign w:val="center"/>
          </w:tcPr>
          <w:p w14:paraId="586DDF1B" w14:textId="77777777" w:rsidR="00BC26A6" w:rsidRDefault="00BC26A6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0A14FA09" w14:textId="0D85A6BD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61C8F2F9" w14:textId="1F16BDCD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51E3423" w14:textId="6A17F5CE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22C32252" w14:textId="6301855D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33086427" w14:textId="302DC8C0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63F70721" w14:textId="79F1058F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16D96A76" w14:textId="119CD83C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2DD5F2CE" w14:textId="62C82E76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03D09CAF" w14:textId="404670F5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517A2DD" w14:textId="7857F444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26CFE874" w14:textId="234716D4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111580D6" w14:textId="0C41F67A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27" w:type="dxa"/>
            <w:shd w:val="clear" w:color="auto" w:fill="D8D8D8" w:themeFill="background1" w:themeFillShade="D8"/>
            <w:vAlign w:val="center"/>
          </w:tcPr>
          <w:p w14:paraId="00FC4B4B" w14:textId="1A77FA4A" w:rsidR="00BC26A6" w:rsidRDefault="00F426B4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</w:tr>
      <w:tr w:rsidR="00BC26A6" w14:paraId="01C4FDDF" w14:textId="77777777">
        <w:trPr>
          <w:trHeight w:val="1131"/>
        </w:trPr>
        <w:tc>
          <w:tcPr>
            <w:tcW w:w="2518" w:type="dxa"/>
            <w:vAlign w:val="center"/>
          </w:tcPr>
          <w:p w14:paraId="7C10BEFC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lastRenderedPageBreak/>
              <w:t>问题不足</w:t>
            </w:r>
          </w:p>
          <w:p w14:paraId="297BC195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（选填）</w:t>
            </w:r>
          </w:p>
        </w:tc>
        <w:tc>
          <w:tcPr>
            <w:tcW w:w="10631" w:type="dxa"/>
            <w:gridSpan w:val="15"/>
            <w:vAlign w:val="center"/>
          </w:tcPr>
          <w:p w14:paraId="0BBE4AAC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1E435E49" w14:textId="77777777" w:rsidR="00BC26A6" w:rsidRPr="00BD161F" w:rsidRDefault="00BC26A6">
            <w:pPr>
              <w:spacing w:line="440" w:lineRule="exact"/>
              <w:rPr>
                <w:rFonts w:asciiTheme="majorEastAsia" w:eastAsiaTheme="majorEastAsia" w:hAnsiTheme="majorEastAsia" w:cs="方正仿宋_GBK"/>
                <w:sz w:val="28"/>
                <w:szCs w:val="28"/>
              </w:rPr>
            </w:pPr>
          </w:p>
          <w:p w14:paraId="5B644EB1" w14:textId="77777777" w:rsidR="00BD161F" w:rsidRPr="00BD161F" w:rsidRDefault="00BD161F" w:rsidP="00BD161F">
            <w:pPr>
              <w:spacing w:line="440" w:lineRule="exact"/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</w:pPr>
            <w:r w:rsidRPr="00BD161F"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  <w:t>1、学生会内部管理机构不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够完善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。</w:t>
            </w:r>
          </w:p>
          <w:p w14:paraId="322BB458" w14:textId="41E135C4" w:rsidR="00BD161F" w:rsidRPr="00BD161F" w:rsidRDefault="00BD161F" w:rsidP="00BD161F">
            <w:pPr>
              <w:spacing w:line="440" w:lineRule="exact"/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</w:pPr>
            <w:r w:rsidRPr="00BD161F"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  <w:t>2、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有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时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处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理问题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思路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不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够清晰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，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使得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开展工作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起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来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比较被动</w:t>
            </w:r>
          </w:p>
          <w:p w14:paraId="14D6D9D9" w14:textId="0E24D5D9" w:rsidR="00BC26A6" w:rsidRPr="00BD161F" w:rsidRDefault="00BD161F">
            <w:pPr>
              <w:spacing w:line="440" w:lineRule="exact"/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</w:pPr>
            <w:r w:rsidRPr="00BD161F"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  <w:t>3、工作开展中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也缺少积极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开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拓创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新，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协调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能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力有待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加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强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。</w:t>
            </w:r>
          </w:p>
          <w:p w14:paraId="1170280F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16BD9334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C26A6" w14:paraId="17E7519B" w14:textId="77777777">
        <w:trPr>
          <w:trHeight w:val="1105"/>
        </w:trPr>
        <w:tc>
          <w:tcPr>
            <w:tcW w:w="2518" w:type="dxa"/>
            <w:vAlign w:val="center"/>
          </w:tcPr>
          <w:p w14:paraId="7D4C0E87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改进建议</w:t>
            </w:r>
          </w:p>
          <w:p w14:paraId="69D64BED" w14:textId="77777777" w:rsidR="00BC26A6" w:rsidRDefault="00D97DE8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（选填）</w:t>
            </w:r>
          </w:p>
        </w:tc>
        <w:tc>
          <w:tcPr>
            <w:tcW w:w="10631" w:type="dxa"/>
            <w:gridSpan w:val="15"/>
            <w:vAlign w:val="center"/>
          </w:tcPr>
          <w:p w14:paraId="5D2BAFD1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5004F354" w14:textId="421080AA" w:rsidR="00BD161F" w:rsidRPr="00BD161F" w:rsidRDefault="00BD161F" w:rsidP="00BD161F">
            <w:pPr>
              <w:spacing w:line="440" w:lineRule="exact"/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</w:pPr>
          </w:p>
          <w:p w14:paraId="68F7B40E" w14:textId="77777777" w:rsidR="00BD161F" w:rsidRPr="00BD161F" w:rsidRDefault="00BD161F" w:rsidP="00BD161F">
            <w:pPr>
              <w:spacing w:line="440" w:lineRule="exact"/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</w:pPr>
            <w:r w:rsidRPr="00BD161F"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 w:rsidRPr="00BD161F"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  <w:t>、不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断完善健康医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学院团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总支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学生会的内部机构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和系统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。</w:t>
            </w:r>
          </w:p>
          <w:p w14:paraId="01C3756D" w14:textId="77777777" w:rsidR="00BD161F" w:rsidRPr="00BD161F" w:rsidRDefault="00BD161F" w:rsidP="00BD161F">
            <w:pPr>
              <w:spacing w:line="440" w:lineRule="exact"/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</w:pPr>
            <w:r w:rsidRPr="00BD161F"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  <w:t>2、加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强制度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建设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和队伍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建设，不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断向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前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发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展。</w:t>
            </w:r>
          </w:p>
          <w:p w14:paraId="2901D2D0" w14:textId="362CA260" w:rsidR="00BC26A6" w:rsidRPr="00BD161F" w:rsidRDefault="00BD161F">
            <w:pPr>
              <w:spacing w:line="440" w:lineRule="exact"/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</w:pPr>
            <w:r w:rsidRPr="00BD161F">
              <w:rPr>
                <w:rFonts w:asciiTheme="majorEastAsia" w:eastAsiaTheme="majorEastAsia" w:hAnsiTheme="majorEastAsia" w:cs="方正仿宋_GBK" w:hint="eastAsia"/>
                <w:sz w:val="28"/>
                <w:szCs w:val="28"/>
              </w:rPr>
              <w:t>3、开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拓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进取，建设优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良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学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风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，不</w:t>
            </w:r>
            <w:r w:rsidRPr="00BD161F">
              <w:rPr>
                <w:rFonts w:asciiTheme="majorEastAsia" w:eastAsiaTheme="majorEastAsia" w:hAnsiTheme="majorEastAsia" w:cs="宋体" w:hint="eastAsia"/>
                <w:sz w:val="28"/>
                <w:szCs w:val="28"/>
              </w:rPr>
              <w:t>断协调各</w:t>
            </w:r>
            <w:r w:rsidRPr="00BD161F">
              <w:rPr>
                <w:rFonts w:asciiTheme="majorEastAsia" w:eastAsiaTheme="majorEastAsia" w:hAnsiTheme="majorEastAsia" w:cs="___WRD_EMBED_SUB_47" w:hint="eastAsia"/>
                <w:sz w:val="28"/>
                <w:szCs w:val="28"/>
              </w:rPr>
              <w:t>部门的合作。</w:t>
            </w:r>
          </w:p>
          <w:p w14:paraId="46012D3C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36312F10" w14:textId="77777777" w:rsidR="00BC26A6" w:rsidRDefault="00BC26A6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</w:tbl>
    <w:p w14:paraId="20326427" w14:textId="77777777" w:rsidR="00BC26A6" w:rsidRDefault="00BC26A6">
      <w:pPr>
        <w:spacing w:line="560" w:lineRule="exact"/>
        <w:rPr>
          <w:rFonts w:ascii="方正仿宋_GBK" w:eastAsia="方正仿宋_GBK" w:hAnsi="方正仿宋_GBK" w:cs="方正仿宋_GBK"/>
          <w:sz w:val="32"/>
          <w:szCs w:val="32"/>
        </w:rPr>
      </w:pPr>
    </w:p>
    <w:sectPr w:rsidR="00BC26A6">
      <w:footerReference w:type="default" r:id="rId8"/>
      <w:pgSz w:w="16838" w:h="11906" w:orient="landscape"/>
      <w:pgMar w:top="1531" w:right="2041" w:bottom="1531" w:left="2041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21FBD1" w14:textId="77777777" w:rsidR="00E65B71" w:rsidRDefault="00E65B71">
      <w:r>
        <w:separator/>
      </w:r>
    </w:p>
  </w:endnote>
  <w:endnote w:type="continuationSeparator" w:id="0">
    <w:p w14:paraId="2E9B2526" w14:textId="77777777" w:rsidR="00E65B71" w:rsidRDefault="00E65B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9755952-6AAD-4BC4-BBC2-B31717C23B00}"/>
    <w:embedBold r:id="rId2" w:fontKey="{B3DF3AAB-7E25-46D9-894B-9CB2837F39EE}"/>
  </w:font>
  <w:font w:name="方正仿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大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小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仿宋_GBK">
    <w:charset w:val="86"/>
    <w:family w:val="auto"/>
    <w:pitch w:val="default"/>
    <w:sig w:usb0="00000000" w:usb1="00000000" w:usb2="00000000" w:usb3="00000000" w:csb0="00040000" w:csb1="00000000"/>
    <w:embedRegular r:id="rId3" w:subsetted="1" w:fontKey="{F018B1B4-E0A5-4FDD-8766-4828BD3E3286}"/>
  </w:font>
  <w:font w:name="___WRD_EMBED_SUB_47">
    <w:altName w:val="微软雅黑"/>
    <w:charset w:val="86"/>
    <w:family w:val="auto"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FBD154F1-6631-404E-A4D4-CC694F7ADEA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9E2874" w14:textId="77777777" w:rsidR="00BC26A6" w:rsidRDefault="00D97DE8">
    <w:pPr>
      <w:pStyle w:val="a5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A3F448E" wp14:editId="0835BF8D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-1095318753"/>
                          </w:sdtPr>
                          <w:sdtEndPr/>
                          <w:sdtContent>
                            <w:p w14:paraId="11022E09" w14:textId="77777777" w:rsidR="00BC26A6" w:rsidRDefault="00D97DE8">
                              <w:pPr>
                                <w:pStyle w:val="a5"/>
                                <w:jc w:val="center"/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instrText>PAGE   \* MERGEFORMAT</w:instrTex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  <w:lang w:val="zh-CN"/>
                                </w:rPr>
                                <w:t>1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BACD062" w14:textId="77777777" w:rsidR="00BC26A6" w:rsidRDefault="00BC26A6"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448E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92.8pt;margin-top:0;width:2in;height:2in;z-index:251658240;visibility:visible;mso-wrap-style:none;mso-wrap-distance-left:9pt;mso-wrap-distance-top:0;mso-wrap-distance-right:9pt;mso-wrap-distance-bottom:0;mso-position-horizontal:outsid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" filled="f" stroked="f" strokeweight=".5pt">
              <v:textbox style="mso-fit-shape-to-text:t" inset="0,0,0,0">
                <w:txbxContent>
                  <w:sdt>
                    <w:sdtPr>
                      <w:id w:val="-1095318753"/>
                    </w:sdtPr>
                    <w:sdtEndPr/>
                    <w:sdtContent>
                      <w:p w14:paraId="11022E09" w14:textId="77777777" w:rsidR="00BC26A6" w:rsidRDefault="00D97DE8">
                        <w:pPr>
                          <w:pStyle w:val="a5"/>
                          <w:jc w:val="center"/>
                        </w:pP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fldChar w:fldCharType="begin"/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instrText>PAGE   \* MERGEFORMAT</w:instrText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  <w:lang w:val="zh-CN"/>
                          </w:rPr>
                          <w:t>1</w:t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fldChar w:fldCharType="end"/>
                        </w:r>
                      </w:p>
                    </w:sdtContent>
                  </w:sdt>
                  <w:p w14:paraId="1BACD062" w14:textId="77777777" w:rsidR="00BC26A6" w:rsidRDefault="00BC26A6"/>
                </w:txbxContent>
              </v:textbox>
              <w10:wrap anchorx="margin"/>
            </v:shape>
          </w:pict>
        </mc:Fallback>
      </mc:AlternateContent>
    </w:r>
  </w:p>
  <w:p w14:paraId="1E829F6B" w14:textId="77777777" w:rsidR="00BC26A6" w:rsidRDefault="00BC26A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561C0E" w14:textId="77777777" w:rsidR="00E65B71" w:rsidRDefault="00E65B71">
      <w:r>
        <w:separator/>
      </w:r>
    </w:p>
  </w:footnote>
  <w:footnote w:type="continuationSeparator" w:id="0">
    <w:p w14:paraId="4492D31B" w14:textId="77777777" w:rsidR="00E65B71" w:rsidRDefault="00E65B7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26A6"/>
    <w:rsid w:val="00BC26A6"/>
    <w:rsid w:val="00BD161F"/>
    <w:rsid w:val="00D97DE8"/>
    <w:rsid w:val="00E14C1E"/>
    <w:rsid w:val="00E65B71"/>
    <w:rsid w:val="00F42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07342CB"/>
  <w15:docId w15:val="{E2EBBC3C-F3CA-4269-901C-F536AE6FF4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a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">
    <w:name w:val="列表段落1"/>
    <w:basedOn w:val="a"/>
    <w:uiPriority w:val="34"/>
    <w:qFormat/>
    <w:pPr>
      <w:ind w:firstLineChars="200" w:firstLine="420"/>
    </w:p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table" w:customStyle="1" w:styleId="11">
    <w:name w:val="网格型1"/>
    <w:basedOn w:val="a1"/>
    <w:uiPriority w:val="39"/>
    <w:qFormat/>
    <w:rPr>
      <w:rFonts w:ascii="Calibri" w:eastAsia="Times New Roman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ECC4CC5F-1CBB-407D-93B3-C853197C17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136</Words>
  <Characters>776</Characters>
  <Application>Microsoft Office Word</Application>
  <DocSecurity>0</DocSecurity>
  <Lines>6</Lines>
  <Paragraphs>1</Paragraphs>
  <ScaleCrop>false</ScaleCrop>
  <Company>Lenovo</Company>
  <LinksUpToDate>false</LinksUpToDate>
  <CharactersWithSpaces>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张长宏</dc:creator>
  <cp:lastModifiedBy>李 舒如</cp:lastModifiedBy>
  <cp:revision>2</cp:revision>
  <cp:lastPrinted>2020-05-09T11:39:00Z</cp:lastPrinted>
  <dcterms:created xsi:type="dcterms:W3CDTF">2021-11-01T16:55:00Z</dcterms:created>
  <dcterms:modified xsi:type="dcterms:W3CDTF">2021-11-01T16:55:00Z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2052-11.15.1</vt:lpwstr>
  </property>
  <property fmtid="{D5CDD505-2E9C-101B-9397-08002B2CF9AE}" pid="3" name="EDOID">
    <vt:i4>-1656679800</vt:i4>
  </property>
  <property fmtid="{D5CDD505-2E9C-101B-9397-08002B2CF9AE}" pid="4" name="ICV">
    <vt:lpwstr>D24CA007469C46F88098569FA6E6D27D</vt:lpwstr>
  </property>
  <property fmtid="{D5CDD505-2E9C-101B-9397-08002B2CF9AE}" pid="5" name="KSOSaveFontToCloudKey">
    <vt:lpwstr>24671093_embed</vt:lpwstr>
  </property>
</Properties>
</file>